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3ABAC" w14:textId="22F2456D" w:rsidR="00FB6A1E" w:rsidRDefault="00AA73A2" w:rsidP="00FB6A1E">
      <w:pPr>
        <w:rPr>
          <w:b/>
          <w:sz w:val="28"/>
          <w:lang w:val="fr-CA"/>
        </w:rPr>
      </w:pPr>
      <w:r>
        <w:rPr>
          <w:b/>
          <w:noProof/>
          <w:sz w:val="28"/>
          <w:lang w:eastAsia="en-CA"/>
        </w:rPr>
        <w:drawing>
          <wp:anchor distT="0" distB="0" distL="114300" distR="114300" simplePos="0" relativeHeight="251659264" behindDoc="0" locked="0" layoutInCell="1" allowOverlap="1" wp14:anchorId="0490D87F" wp14:editId="76DE3B8D">
            <wp:simplePos x="0" y="0"/>
            <wp:positionH relativeFrom="column">
              <wp:posOffset>1849120</wp:posOffset>
            </wp:positionH>
            <wp:positionV relativeFrom="paragraph">
              <wp:posOffset>-478790</wp:posOffset>
            </wp:positionV>
            <wp:extent cx="2380615" cy="1105535"/>
            <wp:effectExtent l="0" t="0" r="0" b="0"/>
            <wp:wrapSquare wrapText="bothSides"/>
            <wp:docPr id="4" name="Image 4" descr="../Capture%20d’écran%202017-08-28%20à%2015.22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Capture%20d’écran%202017-08-28%20à%2015.22.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279C8" w14:textId="77777777" w:rsidR="00D908CE" w:rsidRPr="00AA73A2" w:rsidRDefault="00D908CE" w:rsidP="00FB6A1E">
      <w:pPr>
        <w:rPr>
          <w:b/>
          <w:sz w:val="28"/>
          <w:lang w:val="fr-CA"/>
        </w:rPr>
      </w:pPr>
    </w:p>
    <w:p w14:paraId="135DD535" w14:textId="4F6BC7AD" w:rsidR="00FB6A1E" w:rsidRPr="00AA73A2" w:rsidRDefault="00AA73A2" w:rsidP="00FB6A1E">
      <w:pPr>
        <w:rPr>
          <w:b/>
          <w:sz w:val="28"/>
          <w:lang w:val="fr-CA"/>
        </w:rPr>
      </w:pPr>
      <w:r w:rsidRPr="00AA73A2">
        <w:rPr>
          <w:b/>
          <w:sz w:val="28"/>
          <w:lang w:val="fr-CA"/>
        </w:rPr>
        <w:t>Clinique</w:t>
      </w:r>
      <w:r w:rsidR="007157A6">
        <w:rPr>
          <w:b/>
          <w:sz w:val="28"/>
          <w:lang w:val="fr-CA"/>
        </w:rPr>
        <w:t>s</w:t>
      </w:r>
      <w:r w:rsidRPr="00AA73A2">
        <w:rPr>
          <w:b/>
          <w:sz w:val="28"/>
          <w:lang w:val="fr-CA"/>
        </w:rPr>
        <w:t xml:space="preserve"> de vaccination contre la grippe </w:t>
      </w:r>
      <w:r w:rsidR="00FB6A1E" w:rsidRPr="00AA73A2">
        <w:rPr>
          <w:b/>
          <w:sz w:val="28"/>
          <w:lang w:val="fr-CA"/>
        </w:rPr>
        <w:t xml:space="preserve">: </w:t>
      </w:r>
      <w:r w:rsidR="001C27DE">
        <w:rPr>
          <w:b/>
          <w:sz w:val="28"/>
          <w:lang w:val="fr-CA"/>
        </w:rPr>
        <w:t>promotion du</w:t>
      </w:r>
      <w:r>
        <w:rPr>
          <w:b/>
          <w:sz w:val="28"/>
          <w:lang w:val="fr-CA"/>
        </w:rPr>
        <w:t xml:space="preserve"> Mois de la prévention des chutes </w:t>
      </w:r>
    </w:p>
    <w:p w14:paraId="11C8FF10" w14:textId="4BADD498" w:rsidR="006A4F28" w:rsidRPr="00340D13" w:rsidRDefault="00340D13" w:rsidP="00340D13">
      <w:r w:rsidRPr="00340D13">
        <w:t xml:space="preserve">Les </w:t>
      </w:r>
      <w:proofErr w:type="spellStart"/>
      <w:r w:rsidRPr="00340D13">
        <w:t>cliniques</w:t>
      </w:r>
      <w:proofErr w:type="spellEnd"/>
      <w:r w:rsidRPr="00340D13">
        <w:t xml:space="preserve"> de vaccination </w:t>
      </w:r>
      <w:proofErr w:type="spellStart"/>
      <w:r w:rsidRPr="00340D13">
        <w:t>contre</w:t>
      </w:r>
      <w:proofErr w:type="spellEnd"/>
      <w:r w:rsidRPr="00340D13">
        <w:t xml:space="preserve"> la grippe </w:t>
      </w:r>
      <w:proofErr w:type="spellStart"/>
      <w:r w:rsidRPr="00340D13">
        <w:t>sont</w:t>
      </w:r>
      <w:proofErr w:type="spellEnd"/>
      <w:r w:rsidRPr="00340D13">
        <w:t xml:space="preserve"> </w:t>
      </w:r>
      <w:proofErr w:type="spellStart"/>
      <w:r w:rsidRPr="00340D13">
        <w:t>l’occasion</w:t>
      </w:r>
      <w:proofErr w:type="spellEnd"/>
      <w:r w:rsidRPr="00340D13">
        <w:t xml:space="preserve"> </w:t>
      </w:r>
      <w:proofErr w:type="spellStart"/>
      <w:r w:rsidRPr="00340D13">
        <w:t>idéale</w:t>
      </w:r>
      <w:proofErr w:type="spellEnd"/>
      <w:r w:rsidRPr="00340D13">
        <w:t xml:space="preserve"> de </w:t>
      </w:r>
      <w:proofErr w:type="spellStart"/>
      <w:r w:rsidRPr="00340D13">
        <w:t>communiquer</w:t>
      </w:r>
      <w:proofErr w:type="spellEnd"/>
      <w:r w:rsidRPr="00340D13">
        <w:t xml:space="preserve"> de </w:t>
      </w:r>
      <w:proofErr w:type="spellStart"/>
      <w:r w:rsidRPr="00340D13">
        <w:t>l’information</w:t>
      </w:r>
      <w:proofErr w:type="spellEnd"/>
      <w:r w:rsidRPr="00340D13">
        <w:t xml:space="preserve"> sur la </w:t>
      </w:r>
      <w:proofErr w:type="spellStart"/>
      <w:r w:rsidRPr="00340D13">
        <w:t>prévention</w:t>
      </w:r>
      <w:proofErr w:type="spellEnd"/>
      <w:r w:rsidRPr="00340D13">
        <w:t xml:space="preserve"> des chutes au </w:t>
      </w:r>
      <w:proofErr w:type="spellStart"/>
      <w:r w:rsidRPr="00340D13">
        <w:t>groupe</w:t>
      </w:r>
      <w:proofErr w:type="spellEnd"/>
      <w:r w:rsidRPr="00340D13">
        <w:t xml:space="preserve"> </w:t>
      </w:r>
      <w:proofErr w:type="spellStart"/>
      <w:r w:rsidRPr="00340D13">
        <w:t>cible</w:t>
      </w:r>
      <w:proofErr w:type="spellEnd"/>
      <w:r w:rsidRPr="00340D13">
        <w:t xml:space="preserve"> des </w:t>
      </w:r>
      <w:proofErr w:type="spellStart"/>
      <w:r w:rsidRPr="00340D13">
        <w:t>personnes</w:t>
      </w:r>
      <w:proofErr w:type="spellEnd"/>
      <w:r w:rsidRPr="00340D13">
        <w:t xml:space="preserve"> </w:t>
      </w:r>
      <w:proofErr w:type="spellStart"/>
      <w:r w:rsidRPr="00340D13">
        <w:t>âgées</w:t>
      </w:r>
      <w:proofErr w:type="spellEnd"/>
      <w:r>
        <w:t> </w:t>
      </w:r>
      <w:proofErr w:type="gramStart"/>
      <w:r w:rsidR="001C27DE" w:rsidRPr="00340D13">
        <w:t>et</w:t>
      </w:r>
      <w:proofErr w:type="gramEnd"/>
      <w:r w:rsidR="001C27DE" w:rsidRPr="00340D13">
        <w:t xml:space="preserve"> </w:t>
      </w:r>
      <w:proofErr w:type="spellStart"/>
      <w:r w:rsidR="001C27DE" w:rsidRPr="00340D13">
        <w:t>leur</w:t>
      </w:r>
      <w:proofErr w:type="spellEnd"/>
      <w:r w:rsidR="001C27DE" w:rsidRPr="00340D13">
        <w:t xml:space="preserve"> faire </w:t>
      </w:r>
      <w:proofErr w:type="spellStart"/>
      <w:r w:rsidR="001C27DE" w:rsidRPr="00340D13">
        <w:t>connaître</w:t>
      </w:r>
      <w:proofErr w:type="spellEnd"/>
      <w:r w:rsidR="00D908CE" w:rsidRPr="00340D13">
        <w:t xml:space="preserve"> le </w:t>
      </w:r>
      <w:proofErr w:type="spellStart"/>
      <w:r w:rsidR="00D908CE" w:rsidRPr="00340D13">
        <w:t>Mois</w:t>
      </w:r>
      <w:proofErr w:type="spellEnd"/>
      <w:r w:rsidR="00D908CE" w:rsidRPr="00340D13">
        <w:t xml:space="preserve"> de la </w:t>
      </w:r>
      <w:proofErr w:type="spellStart"/>
      <w:r w:rsidR="00D908CE" w:rsidRPr="00340D13">
        <w:t>prévention</w:t>
      </w:r>
      <w:proofErr w:type="spellEnd"/>
      <w:r w:rsidR="00D908CE" w:rsidRPr="00340D13">
        <w:t xml:space="preserve"> des chutes.</w:t>
      </w:r>
      <w:r w:rsidR="006A4F28" w:rsidRPr="00340D13">
        <w:t xml:space="preserve"> </w:t>
      </w:r>
    </w:p>
    <w:p w14:paraId="66EDD41D" w14:textId="77777777" w:rsidR="00FB6A1E" w:rsidRPr="00AA73A2" w:rsidRDefault="006A4F28" w:rsidP="00FB6A1E">
      <w:pPr>
        <w:rPr>
          <w:b/>
          <w:lang w:val="fr-CA"/>
        </w:rPr>
      </w:pPr>
      <w:r>
        <w:rPr>
          <w:b/>
          <w:lang w:val="fr-CA"/>
        </w:rPr>
        <w:t>Comment faire</w:t>
      </w:r>
      <w:r w:rsidR="00E961ED">
        <w:rPr>
          <w:b/>
          <w:lang w:val="fr-CA"/>
        </w:rPr>
        <w:t>?</w:t>
      </w:r>
    </w:p>
    <w:p w14:paraId="4CEF4B6E" w14:textId="5BBA40F3" w:rsidR="006A4F28" w:rsidRDefault="00E961ED" w:rsidP="00FB6A1E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>Entrez en contact</w:t>
      </w:r>
      <w:r w:rsidR="006A4F28">
        <w:rPr>
          <w:lang w:val="fr-CA"/>
        </w:rPr>
        <w:t xml:space="preserve"> avec la personne responsable des cliniques de vaccination contre la grippe dans votre région (p. ex.</w:t>
      </w:r>
      <w:r>
        <w:rPr>
          <w:lang w:val="fr-CA"/>
        </w:rPr>
        <w:t>, pharmacies</w:t>
      </w:r>
      <w:r w:rsidR="006A4F28">
        <w:rPr>
          <w:lang w:val="fr-CA"/>
        </w:rPr>
        <w:t xml:space="preserve">, </w:t>
      </w:r>
      <w:r>
        <w:rPr>
          <w:lang w:val="fr-CA"/>
        </w:rPr>
        <w:t>cliniques</w:t>
      </w:r>
      <w:r w:rsidR="006A4F28">
        <w:rPr>
          <w:lang w:val="fr-CA"/>
        </w:rPr>
        <w:t>, bureaux de santé o</w:t>
      </w:r>
      <w:r w:rsidR="00672F31">
        <w:rPr>
          <w:lang w:val="fr-CA"/>
        </w:rPr>
        <w:t>u autres) afin de confirmer son</w:t>
      </w:r>
      <w:r w:rsidR="006A4F28">
        <w:rPr>
          <w:lang w:val="fr-CA"/>
        </w:rPr>
        <w:t xml:space="preserve"> désir et </w:t>
      </w:r>
      <w:r w:rsidR="00672F31">
        <w:rPr>
          <w:lang w:val="fr-CA"/>
        </w:rPr>
        <w:t>sa</w:t>
      </w:r>
      <w:r w:rsidR="006A4F28">
        <w:rPr>
          <w:lang w:val="fr-CA"/>
        </w:rPr>
        <w:t xml:space="preserve"> volonté de participer à une initiative de prévention des chutes qui ciblerait les aînés qui se font vacciner contre la grippe.</w:t>
      </w:r>
    </w:p>
    <w:p w14:paraId="132D8E36" w14:textId="77777777" w:rsidR="006A4F28" w:rsidRDefault="006A4F28" w:rsidP="00FB6A1E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>Parlez des moyens d’obtenir le consentement des aînés qui se font vacciner contre la grippe à prendre part à un</w:t>
      </w:r>
      <w:r w:rsidR="00000639">
        <w:rPr>
          <w:lang w:val="fr-CA"/>
        </w:rPr>
        <w:t>e séance de</w:t>
      </w:r>
      <w:r>
        <w:rPr>
          <w:lang w:val="fr-CA"/>
        </w:rPr>
        <w:t xml:space="preserve"> dépistage et </w:t>
      </w:r>
      <w:r w:rsidR="00000639">
        <w:rPr>
          <w:lang w:val="fr-CA"/>
        </w:rPr>
        <w:t>d</w:t>
      </w:r>
      <w:r>
        <w:rPr>
          <w:lang w:val="fr-CA"/>
        </w:rPr>
        <w:t>’information sur la prévention des chutes.</w:t>
      </w:r>
    </w:p>
    <w:p w14:paraId="55B55986" w14:textId="0625BE0F" w:rsidR="009F72F6" w:rsidRDefault="001C27DE" w:rsidP="00585060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 xml:space="preserve">Décidez de </w:t>
      </w:r>
      <w:r w:rsidR="006A4F28">
        <w:rPr>
          <w:lang w:val="fr-CA"/>
        </w:rPr>
        <w:t>l’</w:t>
      </w:r>
      <w:r w:rsidR="00E961ED">
        <w:rPr>
          <w:lang w:val="fr-CA"/>
        </w:rPr>
        <w:t>outil de dépistage du risque de chute</w:t>
      </w:r>
      <w:r w:rsidR="006A4F28">
        <w:rPr>
          <w:lang w:val="fr-CA"/>
        </w:rPr>
        <w:t xml:space="preserve"> et </w:t>
      </w:r>
      <w:r>
        <w:rPr>
          <w:lang w:val="fr-CA"/>
        </w:rPr>
        <w:t xml:space="preserve">des </w:t>
      </w:r>
      <w:r w:rsidR="009F72F6">
        <w:rPr>
          <w:lang w:val="fr-CA"/>
        </w:rPr>
        <w:t xml:space="preserve">ressources </w:t>
      </w:r>
      <w:r>
        <w:rPr>
          <w:lang w:val="fr-CA"/>
        </w:rPr>
        <w:t xml:space="preserve">de sensibilisation </w:t>
      </w:r>
      <w:r w:rsidR="009F72F6">
        <w:rPr>
          <w:lang w:val="fr-CA"/>
        </w:rPr>
        <w:t>à utiliser avec les aînés (voir</w:t>
      </w:r>
      <w:r w:rsidR="00585060">
        <w:rPr>
          <w:lang w:val="fr-CA"/>
        </w:rPr>
        <w:t xml:space="preserve"> </w:t>
      </w:r>
      <w:hyperlink r:id="rId7" w:history="1">
        <w:r w:rsidR="00585060" w:rsidRPr="00585060">
          <w:rPr>
            <w:rStyle w:val="Hyperlink"/>
            <w:lang w:val="fr-CA"/>
          </w:rPr>
          <w:t>http://novembresanschute.ca/</w:t>
        </w:r>
      </w:hyperlink>
      <w:r w:rsidR="00585060">
        <w:rPr>
          <w:lang w:val="fr-CA"/>
        </w:rPr>
        <w:t>)</w:t>
      </w:r>
      <w:r w:rsidR="009F72F6">
        <w:rPr>
          <w:lang w:val="fr-CA"/>
        </w:rPr>
        <w:t>, identifiez la personne qui s’</w:t>
      </w:r>
      <w:r w:rsidR="00E961ED">
        <w:rPr>
          <w:lang w:val="fr-CA"/>
        </w:rPr>
        <w:t>occupera du dépistage (p. </w:t>
      </w:r>
      <w:r w:rsidR="009F72F6">
        <w:rPr>
          <w:lang w:val="fr-CA"/>
        </w:rPr>
        <w:t>ex., personnel infirmier</w:t>
      </w:r>
      <w:r w:rsidR="00E961ED">
        <w:rPr>
          <w:lang w:val="fr-CA"/>
        </w:rPr>
        <w:t xml:space="preserve">, </w:t>
      </w:r>
      <w:r w:rsidR="009F72F6">
        <w:rPr>
          <w:lang w:val="fr-CA"/>
        </w:rPr>
        <w:t>médecin</w:t>
      </w:r>
      <w:r w:rsidR="00E961ED">
        <w:rPr>
          <w:lang w:val="fr-CA"/>
        </w:rPr>
        <w:t xml:space="preserve"> ou </w:t>
      </w:r>
      <w:r w:rsidR="00A6336B">
        <w:rPr>
          <w:lang w:val="fr-CA"/>
        </w:rPr>
        <w:t xml:space="preserve">pharmacien </w:t>
      </w:r>
      <w:r w:rsidR="00E961ED">
        <w:rPr>
          <w:lang w:val="fr-CA"/>
        </w:rPr>
        <w:t>responsable</w:t>
      </w:r>
      <w:r w:rsidR="00A6336B">
        <w:rPr>
          <w:lang w:val="fr-CA"/>
        </w:rPr>
        <w:t xml:space="preserve"> de l’immunisation) et déterminez l’aiguillage qu’il y aurait lieu de faire au besoin (p. ex., vers le Centre </w:t>
      </w:r>
      <w:r w:rsidR="00000639">
        <w:rPr>
          <w:lang w:val="fr-CA"/>
        </w:rPr>
        <w:t>d’accès aux soins communautaires).</w:t>
      </w:r>
    </w:p>
    <w:p w14:paraId="29385474" w14:textId="04EC1A42" w:rsidR="00000639" w:rsidRDefault="001C27DE" w:rsidP="00FB6A1E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 xml:space="preserve">Établissez </w:t>
      </w:r>
      <w:r w:rsidR="00000639">
        <w:rPr>
          <w:lang w:val="fr-CA"/>
        </w:rPr>
        <w:t xml:space="preserve">où et quand </w:t>
      </w:r>
      <w:r w:rsidR="00E961ED">
        <w:rPr>
          <w:lang w:val="fr-CA"/>
        </w:rPr>
        <w:t>devrait avoir</w:t>
      </w:r>
      <w:r w:rsidR="00000639">
        <w:rPr>
          <w:lang w:val="fr-CA"/>
        </w:rPr>
        <w:t xml:space="preserve"> lieu la séance de dépistage et d’information (p. ex., avant ou après la vaccination).</w:t>
      </w:r>
    </w:p>
    <w:p w14:paraId="710CB9C2" w14:textId="77777777" w:rsidR="00FB6A1E" w:rsidRPr="00AA73A2" w:rsidRDefault="00000639" w:rsidP="00FB6A1E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 xml:space="preserve">Élaborez un plan dans lequel vous décrivez étape par étape les activités à accomplir et les rôles et responsabilités de toutes les personnes intervenant dans le processus. Songez à consigner le nombre d’aînés qui auront pris part au dépistage. </w:t>
      </w:r>
    </w:p>
    <w:p w14:paraId="103F3C98" w14:textId="77777777" w:rsidR="00FB6A1E" w:rsidRPr="007E4C42" w:rsidRDefault="00000639" w:rsidP="00FB6A1E">
      <w:pPr>
        <w:rPr>
          <w:b/>
          <w:lang w:val="fr-CA"/>
        </w:rPr>
      </w:pPr>
      <w:bookmarkStart w:id="0" w:name="_GoBack"/>
      <w:bookmarkEnd w:id="0"/>
      <w:r w:rsidRPr="007E4C42">
        <w:rPr>
          <w:b/>
          <w:lang w:val="fr-CA"/>
        </w:rPr>
        <w:t>Donnez-nous-en des nouvelles</w:t>
      </w:r>
      <w:r w:rsidR="00FB6A1E" w:rsidRPr="007E4C42">
        <w:rPr>
          <w:b/>
          <w:lang w:val="fr-CA"/>
        </w:rPr>
        <w:t>!</w:t>
      </w:r>
      <w:r w:rsidR="00E961ED" w:rsidRPr="007E4C42">
        <w:rPr>
          <w:b/>
          <w:lang w:val="fr-CA"/>
        </w:rPr>
        <w:t xml:space="preserve"> </w:t>
      </w:r>
    </w:p>
    <w:p w14:paraId="65044319" w14:textId="77777777" w:rsidR="00000639" w:rsidRPr="007E4C42" w:rsidRDefault="00000639" w:rsidP="00FB6A1E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  <w:lang w:val="fr-CA"/>
        </w:rPr>
      </w:pPr>
      <w:r w:rsidRPr="007E4C42">
        <w:rPr>
          <w:rFonts w:asciiTheme="minorHAnsi" w:hAnsiTheme="minorHAnsi" w:cs="Arial"/>
          <w:sz w:val="22"/>
          <w:szCs w:val="22"/>
          <w:lang w:val="fr-CA"/>
        </w:rPr>
        <w:t xml:space="preserve">Nous invitons tous les organismes participant au Mois de la prévention des chutes à nous soumettre un petit compte rendu de leur initiative à l’aide de l’hyperlien ci-dessous. En nous informant de vos activités, nous pourrons suivre l’étendue et l’incidence de la campagne. Nous pouvons aussi aider à promouvoir votre initiative en l’ajoutant </w:t>
      </w:r>
      <w:r w:rsidR="00E961ED" w:rsidRPr="007E4C42">
        <w:rPr>
          <w:rFonts w:asciiTheme="minorHAnsi" w:hAnsiTheme="minorHAnsi" w:cs="Arial"/>
          <w:sz w:val="22"/>
          <w:szCs w:val="22"/>
          <w:lang w:val="fr-CA"/>
        </w:rPr>
        <w:t>à</w:t>
      </w:r>
      <w:r w:rsidRPr="007E4C42">
        <w:rPr>
          <w:rFonts w:asciiTheme="minorHAnsi" w:hAnsiTheme="minorHAnsi" w:cs="Arial"/>
          <w:sz w:val="22"/>
          <w:szCs w:val="22"/>
          <w:lang w:val="fr-CA"/>
        </w:rPr>
        <w:t xml:space="preserve"> notre site Web. Notre site Web vous aidera à élargir votre auditoire et à diffuser l’engagement </w:t>
      </w:r>
      <w:r w:rsidR="00E961ED" w:rsidRPr="007E4C42">
        <w:rPr>
          <w:rFonts w:asciiTheme="minorHAnsi" w:hAnsiTheme="minorHAnsi" w:cs="Arial"/>
          <w:sz w:val="22"/>
          <w:szCs w:val="22"/>
          <w:lang w:val="fr-CA"/>
        </w:rPr>
        <w:t>pris par</w:t>
      </w:r>
      <w:r w:rsidRPr="007E4C42">
        <w:rPr>
          <w:rFonts w:asciiTheme="minorHAnsi" w:hAnsiTheme="minorHAnsi" w:cs="Arial"/>
          <w:sz w:val="22"/>
          <w:szCs w:val="22"/>
          <w:lang w:val="fr-CA"/>
        </w:rPr>
        <w:t xml:space="preserve"> votre organisme </w:t>
      </w:r>
      <w:r w:rsidR="00E961ED" w:rsidRPr="007E4C42">
        <w:rPr>
          <w:rFonts w:asciiTheme="minorHAnsi" w:hAnsiTheme="minorHAnsi" w:cs="Arial"/>
          <w:sz w:val="22"/>
          <w:szCs w:val="22"/>
          <w:lang w:val="fr-CA"/>
        </w:rPr>
        <w:t>en matière de</w:t>
      </w:r>
      <w:r w:rsidRPr="007E4C42">
        <w:rPr>
          <w:rFonts w:asciiTheme="minorHAnsi" w:hAnsiTheme="minorHAnsi" w:cs="Arial"/>
          <w:sz w:val="22"/>
          <w:szCs w:val="22"/>
          <w:lang w:val="fr-CA"/>
        </w:rPr>
        <w:t xml:space="preserve"> prévention des chutes.</w:t>
      </w:r>
    </w:p>
    <w:p w14:paraId="24E4A36C" w14:textId="721412CE" w:rsidR="00A968E0" w:rsidRPr="007E4C42" w:rsidRDefault="00E961ED" w:rsidP="00585060">
      <w:pPr>
        <w:pStyle w:val="NormalWeb"/>
        <w:shd w:val="clear" w:color="auto" w:fill="FFFFFF"/>
        <w:rPr>
          <w:sz w:val="22"/>
          <w:szCs w:val="22"/>
          <w:lang w:val="fr-CA"/>
        </w:rPr>
      </w:pPr>
      <w:r w:rsidRPr="007E4C42">
        <w:rPr>
          <w:rFonts w:asciiTheme="minorHAnsi" w:hAnsiTheme="minorHAnsi" w:cs="Arial"/>
          <w:sz w:val="22"/>
          <w:szCs w:val="22"/>
          <w:lang w:val="fr-CA"/>
        </w:rPr>
        <w:t xml:space="preserve">Allez à </w:t>
      </w:r>
      <w:hyperlink r:id="rId8" w:history="1">
        <w:r w:rsidRPr="007E4C42">
          <w:rPr>
            <w:rStyle w:val="Hyperlink"/>
            <w:rFonts w:asciiTheme="minorHAnsi" w:hAnsiTheme="minorHAnsi" w:cs="Arial"/>
            <w:sz w:val="22"/>
            <w:szCs w:val="22"/>
            <w:lang w:val="fr-CA"/>
          </w:rPr>
          <w:t>http://novembresanschute.ca/initiatives/submit-an-initiative</w:t>
        </w:r>
      </w:hyperlink>
      <w:r w:rsidRPr="007E4C42">
        <w:rPr>
          <w:rFonts w:asciiTheme="minorHAnsi" w:hAnsiTheme="minorHAnsi" w:cs="Arial"/>
          <w:sz w:val="22"/>
          <w:szCs w:val="22"/>
          <w:lang w:val="fr-CA"/>
        </w:rPr>
        <w:t xml:space="preserve"> pour soumettre les détails de votre initiative</w:t>
      </w:r>
      <w:r w:rsidR="00585060" w:rsidRPr="007E4C42">
        <w:rPr>
          <w:rFonts w:asciiTheme="minorHAnsi" w:hAnsiTheme="minorHAnsi" w:cs="Arial"/>
          <w:sz w:val="22"/>
          <w:szCs w:val="22"/>
          <w:lang w:val="fr-CA"/>
        </w:rPr>
        <w:t>.</w:t>
      </w:r>
    </w:p>
    <w:sectPr w:rsidR="00A968E0" w:rsidRPr="007E4C42" w:rsidSect="00AC41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8500D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201C2"/>
    <w:multiLevelType w:val="hybridMultilevel"/>
    <w:tmpl w:val="4A947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03ECE"/>
    <w:multiLevelType w:val="hybridMultilevel"/>
    <w:tmpl w:val="88F83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065BE"/>
    <w:multiLevelType w:val="hybridMultilevel"/>
    <w:tmpl w:val="E4C84E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 Picard">
    <w15:presenceInfo w15:providerId="Windows Live" w15:userId="3998896776610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01126"/>
    <w:rsid w:val="00000639"/>
    <w:rsid w:val="0003199E"/>
    <w:rsid w:val="000425EE"/>
    <w:rsid w:val="00043428"/>
    <w:rsid w:val="00045F3D"/>
    <w:rsid w:val="00071A22"/>
    <w:rsid w:val="00080AB9"/>
    <w:rsid w:val="00085FA7"/>
    <w:rsid w:val="000B6B72"/>
    <w:rsid w:val="000C106E"/>
    <w:rsid w:val="00104B8B"/>
    <w:rsid w:val="00182B66"/>
    <w:rsid w:val="00187709"/>
    <w:rsid w:val="0019443A"/>
    <w:rsid w:val="001B746E"/>
    <w:rsid w:val="001C27DE"/>
    <w:rsid w:val="001C776D"/>
    <w:rsid w:val="002D30CD"/>
    <w:rsid w:val="002E5723"/>
    <w:rsid w:val="00320819"/>
    <w:rsid w:val="00340D13"/>
    <w:rsid w:val="00342272"/>
    <w:rsid w:val="00344F55"/>
    <w:rsid w:val="00350A44"/>
    <w:rsid w:val="00380849"/>
    <w:rsid w:val="003C1A98"/>
    <w:rsid w:val="003E6D62"/>
    <w:rsid w:val="003F4630"/>
    <w:rsid w:val="00406601"/>
    <w:rsid w:val="00425A56"/>
    <w:rsid w:val="004877A7"/>
    <w:rsid w:val="004F59F9"/>
    <w:rsid w:val="0050476A"/>
    <w:rsid w:val="0051277D"/>
    <w:rsid w:val="00527302"/>
    <w:rsid w:val="0053368B"/>
    <w:rsid w:val="00536292"/>
    <w:rsid w:val="0054475C"/>
    <w:rsid w:val="00582C1F"/>
    <w:rsid w:val="00585060"/>
    <w:rsid w:val="005B2408"/>
    <w:rsid w:val="005B4616"/>
    <w:rsid w:val="005D2DF6"/>
    <w:rsid w:val="0063235E"/>
    <w:rsid w:val="006628C5"/>
    <w:rsid w:val="00672ABC"/>
    <w:rsid w:val="00672F31"/>
    <w:rsid w:val="006A4F28"/>
    <w:rsid w:val="006D02DA"/>
    <w:rsid w:val="0070462B"/>
    <w:rsid w:val="007157A6"/>
    <w:rsid w:val="00731481"/>
    <w:rsid w:val="0075740E"/>
    <w:rsid w:val="007833B4"/>
    <w:rsid w:val="007C42DA"/>
    <w:rsid w:val="007D1E3B"/>
    <w:rsid w:val="007E4C42"/>
    <w:rsid w:val="00827FA4"/>
    <w:rsid w:val="008336C5"/>
    <w:rsid w:val="008373F1"/>
    <w:rsid w:val="00840543"/>
    <w:rsid w:val="008A2BF4"/>
    <w:rsid w:val="008F6637"/>
    <w:rsid w:val="00946480"/>
    <w:rsid w:val="0098534D"/>
    <w:rsid w:val="009A32FB"/>
    <w:rsid w:val="009D0B2B"/>
    <w:rsid w:val="009F72F6"/>
    <w:rsid w:val="00A30852"/>
    <w:rsid w:val="00A6336B"/>
    <w:rsid w:val="00A82BB3"/>
    <w:rsid w:val="00A84642"/>
    <w:rsid w:val="00A968E0"/>
    <w:rsid w:val="00AA73A2"/>
    <w:rsid w:val="00AC4142"/>
    <w:rsid w:val="00B31D99"/>
    <w:rsid w:val="00B60BD6"/>
    <w:rsid w:val="00B67149"/>
    <w:rsid w:val="00B77E9D"/>
    <w:rsid w:val="00B93D64"/>
    <w:rsid w:val="00C12BC3"/>
    <w:rsid w:val="00CA14E6"/>
    <w:rsid w:val="00D01126"/>
    <w:rsid w:val="00D908CE"/>
    <w:rsid w:val="00D95248"/>
    <w:rsid w:val="00DF2821"/>
    <w:rsid w:val="00E33201"/>
    <w:rsid w:val="00E66BD0"/>
    <w:rsid w:val="00E93BBD"/>
    <w:rsid w:val="00E961ED"/>
    <w:rsid w:val="00EB5951"/>
    <w:rsid w:val="00EC6532"/>
    <w:rsid w:val="00F73935"/>
    <w:rsid w:val="00F94D0C"/>
    <w:rsid w:val="00FB6A1E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0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42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D01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1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5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6A1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72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F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F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embresanschute.ca/initiatives/submit-an-initiativ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ovembresanschute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Cicco</dc:creator>
  <cp:lastModifiedBy>Cristina Cicco</cp:lastModifiedBy>
  <cp:revision>9</cp:revision>
  <cp:lastPrinted>2017-08-29T18:37:00Z</cp:lastPrinted>
  <dcterms:created xsi:type="dcterms:W3CDTF">2017-08-29T18:34:00Z</dcterms:created>
  <dcterms:modified xsi:type="dcterms:W3CDTF">2017-09-11T18:14:00Z</dcterms:modified>
</cp:coreProperties>
</file>